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2" w:rsidRPr="006A57E2" w:rsidRDefault="006A57E2" w:rsidP="006A57E2">
      <w:pPr>
        <w:jc w:val="center"/>
        <w:rPr>
          <w:b/>
          <w:color w:val="0070C0"/>
          <w:sz w:val="32"/>
          <w:szCs w:val="32"/>
        </w:rPr>
      </w:pPr>
      <w:r w:rsidRPr="006A57E2">
        <w:rPr>
          <w:b/>
          <w:color w:val="0070C0"/>
          <w:sz w:val="32"/>
          <w:szCs w:val="32"/>
        </w:rPr>
        <w:t>Carnet de surveillance journalier</w:t>
      </w:r>
    </w:p>
    <w:p w:rsidR="006A57E2" w:rsidRPr="006A57E2" w:rsidRDefault="006A57E2" w:rsidP="006A57E2">
      <w:pPr>
        <w:jc w:val="both"/>
        <w:rPr>
          <w:i/>
        </w:rPr>
      </w:pPr>
    </w:p>
    <w:p w:rsidR="006A57E2" w:rsidRPr="006A57E2" w:rsidRDefault="006A57E2" w:rsidP="006A57E2">
      <w:pPr>
        <w:spacing w:after="0" w:line="240" w:lineRule="auto"/>
        <w:jc w:val="both"/>
        <w:rPr>
          <w:i/>
        </w:rPr>
      </w:pPr>
      <w:r w:rsidRPr="006A57E2">
        <w:rPr>
          <w:i/>
        </w:rPr>
        <w:t>Ce carnet est destiné à accompagner votre retour à domicile sous oxygénothérapie suite à une hospitalisation pour prise en charge de votre infection COVID-19.</w:t>
      </w:r>
    </w:p>
    <w:p w:rsidR="006A57E2" w:rsidRDefault="006A57E2" w:rsidP="006A57E2">
      <w:pPr>
        <w:spacing w:after="0" w:line="240" w:lineRule="auto"/>
        <w:jc w:val="both"/>
      </w:pPr>
    </w:p>
    <w:p w:rsidR="006A57E2" w:rsidRDefault="006A57E2" w:rsidP="006A57E2">
      <w:pPr>
        <w:spacing w:after="0" w:line="240" w:lineRule="auto"/>
        <w:jc w:val="both"/>
      </w:pPr>
    </w:p>
    <w:p w:rsidR="006A57E2" w:rsidRDefault="006A57E2" w:rsidP="006A57E2">
      <w:pPr>
        <w:spacing w:after="0" w:line="240" w:lineRule="auto"/>
        <w:jc w:val="both"/>
      </w:pPr>
      <w:r>
        <w:t>Ce carnet est outil complémentaire et indispensable pour :</w:t>
      </w:r>
    </w:p>
    <w:p w:rsidR="006A57E2" w:rsidRDefault="006A57E2" w:rsidP="006A57E2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Permettre votre sortie anticipée malgré les besoins en oxygène</w:t>
      </w:r>
    </w:p>
    <w:p w:rsidR="006A57E2" w:rsidRDefault="006A57E2" w:rsidP="006A57E2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Assurer votre suivi quotidien</w:t>
      </w:r>
    </w:p>
    <w:p w:rsidR="006A57E2" w:rsidRDefault="006A57E2" w:rsidP="006A57E2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Permettre de l’oxygénothérapie en sécurité</w:t>
      </w:r>
    </w:p>
    <w:p w:rsidR="006A57E2" w:rsidRDefault="006A57E2" w:rsidP="006A57E2">
      <w:pPr>
        <w:spacing w:after="0" w:line="240" w:lineRule="auto"/>
        <w:jc w:val="both"/>
      </w:pPr>
    </w:p>
    <w:p w:rsidR="006A57E2" w:rsidRDefault="006A57E2" w:rsidP="006A57E2">
      <w:pPr>
        <w:pStyle w:val="Paragraphedeliste"/>
        <w:spacing w:after="0" w:line="240" w:lineRule="auto"/>
        <w:ind w:left="1080"/>
        <w:jc w:val="both"/>
      </w:pPr>
    </w:p>
    <w:p w:rsidR="006A57E2" w:rsidRDefault="006A57E2" w:rsidP="006A57E2">
      <w:pPr>
        <w:jc w:val="center"/>
        <w:rPr>
          <w:b/>
          <w:color w:val="0070C0"/>
          <w:sz w:val="24"/>
          <w:szCs w:val="24"/>
        </w:rPr>
      </w:pPr>
      <w:r w:rsidRPr="006A57E2">
        <w:rPr>
          <w:b/>
          <w:color w:val="0070C0"/>
          <w:sz w:val="24"/>
          <w:szCs w:val="24"/>
        </w:rPr>
        <w:t>Grille item journalier</w:t>
      </w:r>
    </w:p>
    <w:p w:rsidR="006A57E2" w:rsidRPr="006A57E2" w:rsidRDefault="006A57E2" w:rsidP="006A57E2">
      <w:pPr>
        <w:jc w:val="center"/>
        <w:rPr>
          <w:b/>
          <w:color w:val="0070C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2117"/>
        <w:gridCol w:w="1476"/>
        <w:gridCol w:w="1275"/>
        <w:gridCol w:w="1268"/>
        <w:gridCol w:w="2277"/>
      </w:tblGrid>
      <w:tr w:rsidR="006A57E2" w:rsidTr="006A57E2">
        <w:tc>
          <w:tcPr>
            <w:tcW w:w="1535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2117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Heures</w:t>
            </w:r>
          </w:p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(minimum 3X/jour)</w:t>
            </w:r>
          </w:p>
        </w:tc>
        <w:tc>
          <w:tcPr>
            <w:tcW w:w="1476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Température</w:t>
            </w:r>
          </w:p>
        </w:tc>
        <w:tc>
          <w:tcPr>
            <w:tcW w:w="1275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Saturation</w:t>
            </w:r>
          </w:p>
        </w:tc>
        <w:tc>
          <w:tcPr>
            <w:tcW w:w="1268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Fréquence Cardiaque</w:t>
            </w:r>
          </w:p>
        </w:tc>
        <w:tc>
          <w:tcPr>
            <w:tcW w:w="2277" w:type="dxa"/>
          </w:tcPr>
          <w:p w:rsidR="006A57E2" w:rsidRPr="006A57E2" w:rsidRDefault="006A57E2" w:rsidP="006A57E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Remarques</w:t>
            </w: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6A57E2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</w:tbl>
    <w:p w:rsidR="007207FA" w:rsidRDefault="007207FA" w:rsidP="006A57E2">
      <w:pPr>
        <w:jc w:val="both"/>
      </w:pPr>
    </w:p>
    <w:p w:rsidR="006A57E2" w:rsidRPr="006A57E2" w:rsidRDefault="006A57E2" w:rsidP="006A57E2">
      <w:pPr>
        <w:rPr>
          <w:b/>
          <w:color w:val="0070C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2117"/>
        <w:gridCol w:w="1476"/>
        <w:gridCol w:w="1275"/>
        <w:gridCol w:w="1268"/>
        <w:gridCol w:w="2277"/>
      </w:tblGrid>
      <w:tr w:rsidR="006A57E2" w:rsidTr="00C33045">
        <w:tc>
          <w:tcPr>
            <w:tcW w:w="1535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2117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Heures</w:t>
            </w:r>
          </w:p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(minimum 3X/jour)</w:t>
            </w:r>
          </w:p>
        </w:tc>
        <w:tc>
          <w:tcPr>
            <w:tcW w:w="1476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Température</w:t>
            </w:r>
          </w:p>
        </w:tc>
        <w:tc>
          <w:tcPr>
            <w:tcW w:w="1275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Saturation</w:t>
            </w:r>
          </w:p>
        </w:tc>
        <w:tc>
          <w:tcPr>
            <w:tcW w:w="1268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Fréquence Cardiaque</w:t>
            </w:r>
          </w:p>
        </w:tc>
        <w:tc>
          <w:tcPr>
            <w:tcW w:w="2277" w:type="dxa"/>
          </w:tcPr>
          <w:p w:rsidR="006A57E2" w:rsidRPr="006A57E2" w:rsidRDefault="006A57E2" w:rsidP="00C3304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A57E2">
              <w:rPr>
                <w:b/>
                <w:color w:val="0070C0"/>
                <w:sz w:val="20"/>
                <w:szCs w:val="20"/>
              </w:rPr>
              <w:t>Remarques</w:t>
            </w:r>
          </w:p>
        </w:tc>
      </w:tr>
      <w:tr w:rsidR="006A57E2" w:rsidTr="00C33045">
        <w:tc>
          <w:tcPr>
            <w:tcW w:w="1535" w:type="dxa"/>
          </w:tcPr>
          <w:p w:rsidR="006A57E2" w:rsidRDefault="006A57E2" w:rsidP="006A57E2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  <w:tr w:rsidR="006A57E2" w:rsidTr="00C33045">
        <w:tc>
          <w:tcPr>
            <w:tcW w:w="153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117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476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75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1268" w:type="dxa"/>
          </w:tcPr>
          <w:p w:rsidR="006A57E2" w:rsidRDefault="006A57E2" w:rsidP="00C33045">
            <w:pPr>
              <w:jc w:val="both"/>
            </w:pPr>
          </w:p>
        </w:tc>
        <w:tc>
          <w:tcPr>
            <w:tcW w:w="2277" w:type="dxa"/>
          </w:tcPr>
          <w:p w:rsidR="006A57E2" w:rsidRDefault="006A57E2" w:rsidP="00C33045">
            <w:pPr>
              <w:jc w:val="both"/>
            </w:pPr>
          </w:p>
        </w:tc>
      </w:tr>
    </w:tbl>
    <w:p w:rsidR="006A57E2" w:rsidRDefault="006A57E2" w:rsidP="006A57E2">
      <w:pPr>
        <w:jc w:val="both"/>
      </w:pPr>
    </w:p>
    <w:p w:rsidR="006A57E2" w:rsidRDefault="006A57E2" w:rsidP="006A57E2">
      <w:pPr>
        <w:jc w:val="both"/>
      </w:pPr>
    </w:p>
    <w:sectPr w:rsidR="006A57E2" w:rsidSect="006A57E2">
      <w:headerReference w:type="default" r:id="rId9"/>
      <w:footerReference w:type="default" r:id="rId10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9A" w:rsidRDefault="00F4769A" w:rsidP="006A57E2">
      <w:pPr>
        <w:spacing w:after="0" w:line="240" w:lineRule="auto"/>
      </w:pPr>
      <w:r>
        <w:separator/>
      </w:r>
    </w:p>
  </w:endnote>
  <w:endnote w:type="continuationSeparator" w:id="0">
    <w:p w:rsidR="00F4769A" w:rsidRDefault="00F4769A" w:rsidP="006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71158"/>
      <w:docPartObj>
        <w:docPartGallery w:val="Page Numbers (Bottom of Page)"/>
        <w:docPartUnique/>
      </w:docPartObj>
    </w:sdtPr>
    <w:sdtEndPr/>
    <w:sdtContent>
      <w:p w:rsidR="009C7505" w:rsidRDefault="006A57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E8">
          <w:rPr>
            <w:noProof/>
          </w:rPr>
          <w:t>1</w:t>
        </w:r>
        <w:r>
          <w:fldChar w:fldCharType="end"/>
        </w:r>
      </w:p>
    </w:sdtContent>
  </w:sdt>
  <w:p w:rsidR="009C7505" w:rsidRDefault="00F476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9A" w:rsidRDefault="00F4769A" w:rsidP="006A57E2">
      <w:pPr>
        <w:spacing w:after="0" w:line="240" w:lineRule="auto"/>
      </w:pPr>
      <w:r>
        <w:separator/>
      </w:r>
    </w:p>
  </w:footnote>
  <w:footnote w:type="continuationSeparator" w:id="0">
    <w:p w:rsidR="00F4769A" w:rsidRDefault="00F4769A" w:rsidP="006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E8" w:rsidRPr="00E276E8" w:rsidRDefault="00E276E8">
    <w:pPr>
      <w:pStyle w:val="En-tte"/>
      <w:rPr>
        <w:rFonts w:ascii="Calibri" w:hAnsi="Calibri"/>
        <w:i/>
        <w:sz w:val="20"/>
        <w:szCs w:val="20"/>
      </w:rPr>
    </w:pPr>
    <w:r>
      <w:tab/>
    </w:r>
    <w:r>
      <w:tab/>
    </w:r>
    <w:r w:rsidRPr="00E276E8">
      <w:rPr>
        <w:rFonts w:ascii="Calibri" w:hAnsi="Calibri"/>
        <w:i/>
        <w:sz w:val="20"/>
        <w:szCs w:val="20"/>
      </w:rPr>
      <w:t>20 avril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DF9"/>
    <w:multiLevelType w:val="hybridMultilevel"/>
    <w:tmpl w:val="E8D00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7CEE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E2"/>
    <w:rsid w:val="000939B0"/>
    <w:rsid w:val="0012256A"/>
    <w:rsid w:val="003243E5"/>
    <w:rsid w:val="003640DE"/>
    <w:rsid w:val="004D38E3"/>
    <w:rsid w:val="006A57E2"/>
    <w:rsid w:val="007207FA"/>
    <w:rsid w:val="0072086D"/>
    <w:rsid w:val="00874775"/>
    <w:rsid w:val="0093453B"/>
    <w:rsid w:val="009A5647"/>
    <w:rsid w:val="00A27B42"/>
    <w:rsid w:val="00AC18B4"/>
    <w:rsid w:val="00DA0D90"/>
    <w:rsid w:val="00DD7790"/>
    <w:rsid w:val="00E276E8"/>
    <w:rsid w:val="00EC2948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7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7E2"/>
  </w:style>
  <w:style w:type="paragraph" w:styleId="Pieddepage">
    <w:name w:val="footer"/>
    <w:basedOn w:val="Normal"/>
    <w:link w:val="PieddepageCar"/>
    <w:uiPriority w:val="99"/>
    <w:unhideWhenUsed/>
    <w:rsid w:val="006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7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7E2"/>
  </w:style>
  <w:style w:type="paragraph" w:styleId="Pieddepage">
    <w:name w:val="footer"/>
    <w:basedOn w:val="Normal"/>
    <w:link w:val="PieddepageCar"/>
    <w:uiPriority w:val="99"/>
    <w:unhideWhenUsed/>
    <w:rsid w:val="006A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861A-BC5A-4EEF-9593-4E2A0423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FOURCADE Julie</dc:creator>
  <cp:lastModifiedBy>FOURCADE Julie</cp:lastModifiedBy>
  <cp:revision>2</cp:revision>
  <dcterms:created xsi:type="dcterms:W3CDTF">2021-04-20T11:54:00Z</dcterms:created>
  <dcterms:modified xsi:type="dcterms:W3CDTF">2021-04-20T14:23:00Z</dcterms:modified>
</cp:coreProperties>
</file>